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529" w:rsidRDefault="00BA0529" w:rsidP="00BA0529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МЕТОДЫ ОЦЕНКИ </w:t>
      </w:r>
    </w:p>
    <w:p w:rsidR="00BA0529" w:rsidRDefault="00BA0529" w:rsidP="00BA0529">
      <w:pPr>
        <w:jc w:val="center"/>
        <w:rPr>
          <w:color w:val="000000"/>
        </w:rPr>
      </w:pPr>
      <w:r>
        <w:rPr>
          <w:color w:val="000000"/>
          <w:sz w:val="28"/>
          <w:szCs w:val="28"/>
        </w:rPr>
        <w:t>профессиональных и личностных качеств кандидатов</w:t>
      </w:r>
    </w:p>
    <w:p w:rsidR="00BA0529" w:rsidRDefault="00BA0529" w:rsidP="00BA0529">
      <w:pPr>
        <w:rPr>
          <w:color w:val="000000"/>
          <w:sz w:val="28"/>
          <w:szCs w:val="28"/>
        </w:rPr>
      </w:pPr>
    </w:p>
    <w:p w:rsidR="00BA0529" w:rsidRDefault="00BA0529" w:rsidP="00BA0529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Тестирование</w:t>
      </w:r>
    </w:p>
    <w:p w:rsidR="00BA0529" w:rsidRDefault="00BA0529" w:rsidP="00BA0529">
      <w:pPr>
        <w:ind w:firstLine="709"/>
        <w:jc w:val="both"/>
        <w:rPr>
          <w:color w:val="000000"/>
          <w:spacing w:val="2"/>
          <w:sz w:val="28"/>
          <w:szCs w:val="28"/>
          <w:lang w:eastAsia="zh-CN"/>
        </w:rPr>
      </w:pPr>
    </w:p>
    <w:p w:rsidR="00FC0499" w:rsidRPr="00FC0499" w:rsidRDefault="00FC0499" w:rsidP="00FC0499">
      <w:pPr>
        <w:ind w:firstLine="709"/>
        <w:jc w:val="both"/>
        <w:rPr>
          <w:color w:val="000000"/>
          <w:spacing w:val="2"/>
          <w:sz w:val="28"/>
          <w:szCs w:val="28"/>
          <w:lang w:eastAsia="zh-CN"/>
        </w:rPr>
      </w:pPr>
      <w:r>
        <w:rPr>
          <w:color w:val="000000"/>
          <w:spacing w:val="2"/>
          <w:sz w:val="28"/>
          <w:szCs w:val="28"/>
          <w:lang w:eastAsia="zh-CN"/>
        </w:rPr>
        <w:t>Кандидаты проходят</w:t>
      </w:r>
      <w:r w:rsidRPr="00FC0499">
        <w:rPr>
          <w:color w:val="000000"/>
          <w:spacing w:val="2"/>
          <w:sz w:val="28"/>
          <w:szCs w:val="28"/>
          <w:lang w:eastAsia="zh-CN"/>
        </w:rPr>
        <w:t xml:space="preserve"> онлайн-тест</w:t>
      </w:r>
      <w:r>
        <w:rPr>
          <w:color w:val="000000"/>
          <w:spacing w:val="2"/>
          <w:sz w:val="28"/>
          <w:szCs w:val="28"/>
          <w:lang w:eastAsia="zh-CN"/>
        </w:rPr>
        <w:t xml:space="preserve"> </w:t>
      </w:r>
      <w:r w:rsidRPr="00FC0499">
        <w:rPr>
          <w:color w:val="000000"/>
          <w:spacing w:val="2"/>
          <w:sz w:val="28"/>
          <w:szCs w:val="28"/>
          <w:lang w:eastAsia="zh-CN"/>
        </w:rPr>
        <w:t xml:space="preserve">самопроверки в разделе «Профессиональное развитие» </w:t>
      </w:r>
      <w:r>
        <w:rPr>
          <w:color w:val="000000"/>
          <w:spacing w:val="2"/>
          <w:sz w:val="28"/>
          <w:szCs w:val="28"/>
          <w:lang w:eastAsia="zh-CN"/>
        </w:rPr>
        <w:t xml:space="preserve">на сайте «Госслужба» </w:t>
      </w:r>
      <w:r w:rsidRPr="00FC0499">
        <w:rPr>
          <w:color w:val="000000"/>
          <w:spacing w:val="2"/>
          <w:sz w:val="28"/>
          <w:szCs w:val="28"/>
          <w:lang w:eastAsia="zh-CN"/>
        </w:rPr>
        <w:t>(edu.gossluzhba.gov.ru)</w:t>
      </w:r>
      <w:r>
        <w:rPr>
          <w:color w:val="000000"/>
          <w:spacing w:val="2"/>
          <w:sz w:val="28"/>
          <w:szCs w:val="28"/>
          <w:lang w:eastAsia="zh-CN"/>
        </w:rPr>
        <w:t xml:space="preserve"> </w:t>
      </w:r>
      <w:r w:rsidRPr="00FC0499">
        <w:rPr>
          <w:color w:val="000000"/>
          <w:spacing w:val="2"/>
          <w:sz w:val="28"/>
          <w:szCs w:val="28"/>
          <w:lang w:eastAsia="zh-CN"/>
        </w:rPr>
        <w:t>, который охватывает базовые темы, важные для госслужбы:</w:t>
      </w:r>
    </w:p>
    <w:p w:rsidR="00FC0499" w:rsidRPr="00FC0499" w:rsidRDefault="00FC0499" w:rsidP="00FC0499">
      <w:pPr>
        <w:ind w:firstLine="709"/>
        <w:jc w:val="both"/>
        <w:rPr>
          <w:color w:val="000000"/>
          <w:spacing w:val="2"/>
          <w:sz w:val="28"/>
          <w:szCs w:val="28"/>
          <w:lang w:eastAsia="zh-CN"/>
        </w:rPr>
      </w:pPr>
      <w:r w:rsidRPr="00FC0499">
        <w:rPr>
          <w:color w:val="000000"/>
          <w:spacing w:val="2"/>
          <w:sz w:val="28"/>
          <w:szCs w:val="28"/>
          <w:lang w:eastAsia="zh-CN"/>
        </w:rPr>
        <w:t>Конституция РФ и основы конституционного строя;</w:t>
      </w:r>
    </w:p>
    <w:p w:rsidR="00FC0499" w:rsidRPr="00FC0499" w:rsidRDefault="00FC0499" w:rsidP="00FC0499">
      <w:pPr>
        <w:ind w:firstLine="709"/>
        <w:jc w:val="both"/>
        <w:rPr>
          <w:color w:val="000000"/>
          <w:spacing w:val="2"/>
          <w:sz w:val="28"/>
          <w:szCs w:val="28"/>
          <w:lang w:eastAsia="zh-CN"/>
        </w:rPr>
      </w:pPr>
      <w:r w:rsidRPr="00FC0499">
        <w:rPr>
          <w:color w:val="000000"/>
          <w:spacing w:val="2"/>
          <w:sz w:val="28"/>
          <w:szCs w:val="28"/>
          <w:lang w:eastAsia="zh-CN"/>
        </w:rPr>
        <w:t>государственный язык (русский);</w:t>
      </w:r>
    </w:p>
    <w:p w:rsidR="00FC0499" w:rsidRPr="00FC0499" w:rsidRDefault="00FC0499" w:rsidP="00FC0499">
      <w:pPr>
        <w:ind w:firstLine="709"/>
        <w:jc w:val="both"/>
        <w:rPr>
          <w:color w:val="000000"/>
          <w:spacing w:val="2"/>
          <w:sz w:val="28"/>
          <w:szCs w:val="28"/>
          <w:lang w:eastAsia="zh-CN"/>
        </w:rPr>
      </w:pPr>
      <w:r w:rsidRPr="00FC0499">
        <w:rPr>
          <w:color w:val="000000"/>
          <w:spacing w:val="2"/>
          <w:sz w:val="28"/>
          <w:szCs w:val="28"/>
          <w:lang w:eastAsia="zh-CN"/>
        </w:rPr>
        <w:t>законодательство о государственной гражданской службе;</w:t>
      </w:r>
    </w:p>
    <w:p w:rsidR="00FC0499" w:rsidRPr="00FC0499" w:rsidRDefault="00FC0499" w:rsidP="00FC0499">
      <w:pPr>
        <w:ind w:firstLine="709"/>
        <w:jc w:val="both"/>
        <w:rPr>
          <w:color w:val="000000"/>
          <w:spacing w:val="2"/>
          <w:sz w:val="28"/>
          <w:szCs w:val="28"/>
          <w:lang w:eastAsia="zh-CN"/>
        </w:rPr>
      </w:pPr>
      <w:r w:rsidRPr="00FC0499">
        <w:rPr>
          <w:color w:val="000000"/>
          <w:spacing w:val="2"/>
          <w:sz w:val="28"/>
          <w:szCs w:val="28"/>
          <w:lang w:eastAsia="zh-CN"/>
        </w:rPr>
        <w:t>законодательство о противодействии коррупции;</w:t>
      </w:r>
    </w:p>
    <w:p w:rsidR="00FC0499" w:rsidRDefault="00FC0499" w:rsidP="00FC0499">
      <w:pPr>
        <w:ind w:firstLine="709"/>
        <w:jc w:val="both"/>
        <w:rPr>
          <w:color w:val="000000"/>
          <w:spacing w:val="2"/>
          <w:sz w:val="28"/>
          <w:szCs w:val="28"/>
          <w:lang w:eastAsia="zh-CN"/>
        </w:rPr>
      </w:pPr>
      <w:r w:rsidRPr="00FC0499">
        <w:rPr>
          <w:color w:val="000000"/>
          <w:spacing w:val="2"/>
          <w:sz w:val="28"/>
          <w:szCs w:val="28"/>
          <w:lang w:eastAsia="zh-CN"/>
        </w:rPr>
        <w:t>информационно-коммуникационные технологии.</w:t>
      </w:r>
    </w:p>
    <w:p w:rsidR="00FC0499" w:rsidRDefault="00FC0499" w:rsidP="00BA0529">
      <w:pPr>
        <w:ind w:firstLine="709"/>
        <w:jc w:val="both"/>
        <w:rPr>
          <w:color w:val="000000"/>
          <w:spacing w:val="2"/>
          <w:sz w:val="28"/>
          <w:szCs w:val="28"/>
          <w:lang w:eastAsia="zh-CN"/>
        </w:rPr>
      </w:pPr>
    </w:p>
    <w:p w:rsidR="00FC0499" w:rsidRDefault="00FC0499" w:rsidP="00BA0529">
      <w:pPr>
        <w:ind w:firstLine="709"/>
        <w:jc w:val="both"/>
        <w:rPr>
          <w:color w:val="000000"/>
          <w:spacing w:val="2"/>
          <w:sz w:val="28"/>
          <w:szCs w:val="28"/>
          <w:lang w:eastAsia="zh-CN"/>
        </w:rPr>
      </w:pPr>
      <w:r w:rsidRPr="00FC0499">
        <w:rPr>
          <w:color w:val="000000"/>
          <w:spacing w:val="2"/>
          <w:sz w:val="28"/>
          <w:szCs w:val="28"/>
          <w:lang w:eastAsia="zh-CN"/>
        </w:rPr>
        <w:t>После теста сразу вид</w:t>
      </w:r>
      <w:r>
        <w:rPr>
          <w:color w:val="000000"/>
          <w:spacing w:val="2"/>
          <w:sz w:val="28"/>
          <w:szCs w:val="28"/>
          <w:lang w:eastAsia="zh-CN"/>
        </w:rPr>
        <w:t>ны</w:t>
      </w:r>
      <w:r w:rsidRPr="00FC0499">
        <w:rPr>
          <w:color w:val="000000"/>
          <w:spacing w:val="2"/>
          <w:sz w:val="28"/>
          <w:szCs w:val="28"/>
          <w:lang w:eastAsia="zh-CN"/>
        </w:rPr>
        <w:t xml:space="preserve"> результат</w:t>
      </w:r>
      <w:r>
        <w:rPr>
          <w:color w:val="000000"/>
          <w:spacing w:val="2"/>
          <w:sz w:val="28"/>
          <w:szCs w:val="28"/>
          <w:lang w:eastAsia="zh-CN"/>
        </w:rPr>
        <w:t>ы</w:t>
      </w:r>
      <w:r w:rsidRPr="00FC0499">
        <w:rPr>
          <w:color w:val="000000"/>
          <w:spacing w:val="2"/>
          <w:sz w:val="28"/>
          <w:szCs w:val="28"/>
          <w:lang w:eastAsia="zh-CN"/>
        </w:rPr>
        <w:t>: сколько ответов было верных,</w:t>
      </w:r>
      <w:r>
        <w:rPr>
          <w:color w:val="000000"/>
          <w:spacing w:val="2"/>
          <w:sz w:val="28"/>
          <w:szCs w:val="28"/>
          <w:lang w:eastAsia="zh-CN"/>
        </w:rPr>
        <w:t xml:space="preserve">              </w:t>
      </w:r>
      <w:r w:rsidRPr="00FC0499">
        <w:rPr>
          <w:color w:val="000000"/>
          <w:spacing w:val="2"/>
          <w:sz w:val="28"/>
          <w:szCs w:val="28"/>
          <w:lang w:eastAsia="zh-CN"/>
        </w:rPr>
        <w:t xml:space="preserve"> а где вы ошиблись. Часто можно вернуться к вопросам, в которых запутались. </w:t>
      </w:r>
    </w:p>
    <w:p w:rsidR="00BA0529" w:rsidRDefault="00BA0529" w:rsidP="00BA0529">
      <w:pPr>
        <w:ind w:firstLine="709"/>
        <w:jc w:val="both"/>
        <w:rPr>
          <w:color w:val="000000"/>
        </w:rPr>
      </w:pPr>
      <w:r>
        <w:rPr>
          <w:color w:val="000000"/>
          <w:spacing w:val="2"/>
          <w:sz w:val="28"/>
          <w:szCs w:val="28"/>
          <w:lang w:eastAsia="zh-CN"/>
        </w:rPr>
        <w:t>Всем кандидатам предоставляется одинаковое время для прохождения тестирования – 45 минут.</w:t>
      </w:r>
    </w:p>
    <w:p w:rsidR="00BA0529" w:rsidRDefault="00BA0529" w:rsidP="00BA0529">
      <w:pPr>
        <w:ind w:firstLine="709"/>
        <w:jc w:val="both"/>
        <w:rPr>
          <w:color w:val="000000"/>
        </w:rPr>
      </w:pPr>
      <w:bookmarkStart w:id="0" w:name="_GoBack"/>
      <w:bookmarkEnd w:id="0"/>
      <w:r>
        <w:rPr>
          <w:color w:val="000000"/>
          <w:spacing w:val="2"/>
          <w:sz w:val="28"/>
          <w:szCs w:val="28"/>
          <w:lang w:eastAsia="zh-CN"/>
        </w:rPr>
        <w:t xml:space="preserve">Тестирование считается пройденным, если кандидат правильно ответил на </w:t>
      </w:r>
      <w:r w:rsidR="00FC0499">
        <w:rPr>
          <w:color w:val="000000"/>
          <w:spacing w:val="2"/>
          <w:sz w:val="28"/>
          <w:szCs w:val="28"/>
          <w:lang w:eastAsia="zh-CN"/>
        </w:rPr>
        <w:t xml:space="preserve"> более </w:t>
      </w:r>
      <w:r>
        <w:rPr>
          <w:color w:val="000000"/>
          <w:spacing w:val="2"/>
          <w:sz w:val="28"/>
          <w:szCs w:val="28"/>
          <w:lang w:eastAsia="zh-CN"/>
        </w:rPr>
        <w:t xml:space="preserve">70 </w:t>
      </w:r>
      <w:r w:rsidR="00FC0499">
        <w:rPr>
          <w:color w:val="000000"/>
          <w:spacing w:val="2"/>
          <w:sz w:val="28"/>
          <w:szCs w:val="28"/>
          <w:lang w:eastAsia="zh-CN"/>
        </w:rPr>
        <w:t>% заданных вопросов</w:t>
      </w:r>
      <w:r>
        <w:rPr>
          <w:color w:val="000000"/>
          <w:spacing w:val="2"/>
          <w:sz w:val="28"/>
          <w:szCs w:val="28"/>
          <w:lang w:eastAsia="zh-CN"/>
        </w:rPr>
        <w:t>.</w:t>
      </w:r>
    </w:p>
    <w:p w:rsidR="00FC0499" w:rsidRDefault="00FC0499" w:rsidP="00BA0529">
      <w:pPr>
        <w:jc w:val="center"/>
        <w:rPr>
          <w:bCs/>
          <w:color w:val="000000"/>
          <w:sz w:val="28"/>
          <w:szCs w:val="28"/>
          <w:lang w:eastAsia="en-US"/>
        </w:rPr>
      </w:pPr>
    </w:p>
    <w:sectPr w:rsidR="00FC0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D68"/>
    <w:rsid w:val="000A5B7B"/>
    <w:rsid w:val="00532536"/>
    <w:rsid w:val="006E2D4B"/>
    <w:rsid w:val="00701D68"/>
    <w:rsid w:val="008666BE"/>
    <w:rsid w:val="00BA0529"/>
    <w:rsid w:val="00C87D8B"/>
    <w:rsid w:val="00FC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Пользователь Windows</cp:lastModifiedBy>
  <cp:revision>3</cp:revision>
  <dcterms:created xsi:type="dcterms:W3CDTF">2026-09-07T06:17:00Z</dcterms:created>
  <dcterms:modified xsi:type="dcterms:W3CDTF">2026-09-07T06:17:00Z</dcterms:modified>
</cp:coreProperties>
</file>