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07" w:rsidRPr="0027767E" w:rsidRDefault="00D45107" w:rsidP="00D45107">
      <w:pPr>
        <w:pStyle w:val="10"/>
      </w:pPr>
      <w:r>
        <w:t>ГУБЕРНАТОР</w:t>
      </w:r>
      <w:r w:rsidRPr="0027767E">
        <w:t xml:space="preserve"> БРЯНСКОЙ ОБЛАСТИ</w:t>
      </w:r>
    </w:p>
    <w:p w:rsidR="00D45107" w:rsidRPr="0027767E" w:rsidRDefault="00D45107" w:rsidP="00D4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D45107" w:rsidRDefault="00D45107" w:rsidP="00D45107">
      <w:pPr>
        <w:rPr>
          <w:rFonts w:ascii="Times New Roman" w:hAnsi="Times New Roman" w:cs="Times New Roman"/>
          <w:sz w:val="28"/>
          <w:szCs w:val="28"/>
        </w:rPr>
      </w:pPr>
    </w:p>
    <w:p w:rsidR="00D45107" w:rsidRDefault="00D45107" w:rsidP="00D45107">
      <w:pPr>
        <w:rPr>
          <w:rFonts w:ascii="Times New Roman" w:hAnsi="Times New Roman" w:cs="Times New Roman"/>
          <w:sz w:val="28"/>
          <w:szCs w:val="28"/>
        </w:rPr>
      </w:pPr>
    </w:p>
    <w:p w:rsidR="00D45107" w:rsidRPr="00C45159" w:rsidRDefault="00D45107" w:rsidP="00D45107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45107" w:rsidRDefault="00D45107" w:rsidP="00D4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D45107" w:rsidRPr="00C45159" w:rsidRDefault="00D45107" w:rsidP="00D451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31"/>
        <w:gridCol w:w="3958"/>
      </w:tblGrid>
      <w:tr w:rsidR="00D45107" w:rsidRPr="008C193D" w:rsidTr="00F23485">
        <w:tc>
          <w:tcPr>
            <w:tcW w:w="5529" w:type="dxa"/>
            <w:shd w:val="clear" w:color="auto" w:fill="auto"/>
          </w:tcPr>
          <w:p w:rsidR="00D45107" w:rsidRPr="00FA652F" w:rsidRDefault="00D45107" w:rsidP="00F234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4076" w:type="dxa"/>
            <w:shd w:val="clear" w:color="auto" w:fill="auto"/>
          </w:tcPr>
          <w:p w:rsidR="00D45107" w:rsidRPr="008C193D" w:rsidRDefault="00D45107" w:rsidP="00F2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107" w:rsidRDefault="00D45107" w:rsidP="00D45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107" w:rsidRDefault="00D45107" w:rsidP="00D45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107" w:rsidRPr="00736135" w:rsidRDefault="00D45107" w:rsidP="00D4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sub_4"/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 Закона Российской Федерации от 14 мая 1993 года № 4979-1 «О ветеринарии», Ветеринарными правилами осуществления профилактических, диагностических, ограничительных и 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Минсельхоза России от 28 января 2021 года № 37, на основании представления начальника управления ветеринарии Брянской области об отмене ограничительных мероприятий (карантина) </w:t>
      </w:r>
      <w:r w:rsidRPr="00736135">
        <w:rPr>
          <w:rFonts w:ascii="Times New Roman" w:hAnsi="Times New Roman" w:cs="Times New Roman"/>
          <w:sz w:val="28"/>
          <w:szCs w:val="28"/>
        </w:rPr>
        <w:t xml:space="preserve">от </w:t>
      </w:r>
      <w:r w:rsidR="00DF2856" w:rsidRPr="00DF2856">
        <w:rPr>
          <w:rFonts w:ascii="Times New Roman" w:hAnsi="Times New Roman" w:cs="Times New Roman"/>
          <w:sz w:val="28"/>
          <w:szCs w:val="28"/>
        </w:rPr>
        <w:t>30 сентября 2021 года № 17</w:t>
      </w:r>
      <w:r w:rsidR="00DF2856" w:rsidRPr="00DF2856">
        <w:rPr>
          <w:rFonts w:ascii="Times New Roman" w:hAnsi="Times New Roman" w:cs="Times New Roman"/>
          <w:sz w:val="28"/>
          <w:szCs w:val="28"/>
        </w:rPr>
        <w:noBreakHyphen/>
        <w:t>5169</w:t>
      </w:r>
    </w:p>
    <w:p w:rsidR="00D45107" w:rsidRPr="00780D99" w:rsidRDefault="00D45107" w:rsidP="00D451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45107" w:rsidRPr="00780D99" w:rsidRDefault="00D45107" w:rsidP="00D451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107" w:rsidRPr="00780D99" w:rsidRDefault="00D45107" w:rsidP="00D451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ограничительные мероприятия (карантин) по африканской чуме свиней, установленные пунктами 2, 4, 6 указа Губернатора Брянской области от 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>26 августа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 xml:space="preserve">112 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>«Об установлении ограничительных мероприятий (карантина) по африканской чуме свиней».</w:t>
      </w:r>
    </w:p>
    <w:p w:rsidR="00D45107" w:rsidRPr="00780D99" w:rsidRDefault="00D45107" w:rsidP="00D451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отмены ограничительных мероприятий (карантина) в течение 180 календарных дней сохраняются следующие ограничения:</w:t>
      </w:r>
    </w:p>
    <w:p w:rsidR="00D45107" w:rsidRPr="00780D99" w:rsidRDefault="00D45107" w:rsidP="00C00E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 на вывоз свиней, продуктов убоя свиней и продуктов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переработки, не прошедших термическую обработку при температуре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менее 70ºС, обеспечивающую ее обеззараживание, за пределы территории зоны наблюдения, кроме хозяйств, отнесенных к компартменту IV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исключенных из угрожаемой зоны и зоны наблюдения в соответствии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пунктами 37 и 38 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>Ветеринарны</w:t>
      </w:r>
      <w:r w:rsidR="00C00E2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профилактических, диагностических, ограничительных и и</w:t>
      </w:r>
      <w:r w:rsidR="00C00E29">
        <w:rPr>
          <w:rFonts w:ascii="Times New Roman" w:hAnsi="Times New Roman" w:cs="Times New Roman"/>
          <w:color w:val="000000"/>
          <w:sz w:val="28"/>
          <w:szCs w:val="28"/>
        </w:rPr>
        <w:t>ных мероприятий, установления и 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C00E2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Минсельхоза России от 28 января 2021 года № 37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>(далее - Правила)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хозяйств, </w:t>
      </w:r>
      <w:r w:rsidR="00C00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отнесенных к компартменту III и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исключенных из зоны наблюдения в соответствии с пунктом 38 Правил;</w:t>
      </w:r>
    </w:p>
    <w:p w:rsidR="00D45107" w:rsidRPr="004345B4" w:rsidRDefault="00D45107" w:rsidP="00D451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 на реализацию свиней на территориях угрожаемой зоны и зоны наблюдения, кроме хозяйств, имеющих компартмент IV и исключенных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угрожаемой зоны и зоны наблюдения в соответствии с пунктами 37 и 38 </w:t>
      </w:r>
      <w:r w:rsidRPr="004345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Правил, а также хозяйств, отнесенных к компартменту III и исключенных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 </w:t>
      </w:r>
      <w:r w:rsidRPr="004345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зоны наблюдения в соответствии с пунктом 38 Правил.</w:t>
      </w:r>
    </w:p>
    <w:p w:rsidR="00D45107" w:rsidRPr="00985F25" w:rsidRDefault="00D45107" w:rsidP="00D45107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345B4">
        <w:rPr>
          <w:rFonts w:ascii="Times New Roman" w:hAnsi="Times New Roman" w:cs="Times New Roman"/>
          <w:sz w:val="28"/>
          <w:szCs w:val="28"/>
          <w:lang w:bidi="ru-RU"/>
        </w:rPr>
        <w:t xml:space="preserve">Признать утратившими силу пункты 2, 4, 6, 7 указа Губернатора </w:t>
      </w:r>
      <w:r w:rsidRPr="004345B4">
        <w:rPr>
          <w:rFonts w:ascii="Times New Roman" w:hAnsi="Times New Roman" w:cs="Times New Roman"/>
          <w:sz w:val="28"/>
          <w:szCs w:val="28"/>
        </w:rPr>
        <w:t>Брянской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>26 августа</w:t>
      </w:r>
      <w:r w:rsidR="00985F25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 xml:space="preserve">112 </w:t>
      </w:r>
      <w:r w:rsidRPr="004345B4">
        <w:rPr>
          <w:rFonts w:ascii="Times New Roman" w:hAnsi="Times New Roman" w:cs="Times New Roman"/>
          <w:sz w:val="28"/>
          <w:szCs w:val="28"/>
        </w:rPr>
        <w:t>«Об установлении ограничительных мероприятий (карантина) по африканской чуме свиней».</w:t>
      </w:r>
    </w:p>
    <w:p w:rsidR="00D45107" w:rsidRPr="00780D99" w:rsidRDefault="00D45107" w:rsidP="00D451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4">
        <w:rPr>
          <w:rFonts w:ascii="Times New Roman" w:hAnsi="Times New Roman" w:cs="Times New Roman"/>
          <w:sz w:val="28"/>
          <w:szCs w:val="28"/>
        </w:rPr>
        <w:lastRenderedPageBreak/>
        <w:t>Настоящий указ вступает в силу со дня его</w:t>
      </w:r>
      <w:r w:rsidRPr="00780D9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45107" w:rsidRPr="00780D99" w:rsidRDefault="00D45107" w:rsidP="00D4510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Опубликовать указ на «Официальном интернет-портале правовой информации» (pravo.gov.ru).</w:t>
      </w:r>
    </w:p>
    <w:p w:rsidR="00D45107" w:rsidRPr="00780D99" w:rsidRDefault="00D45107" w:rsidP="00D4510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D45107" w:rsidRDefault="00D45107" w:rsidP="00D45107">
      <w:pPr>
        <w:pStyle w:val="a7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E29" w:rsidRPr="00C00E29" w:rsidRDefault="00C00E29" w:rsidP="00D45107">
      <w:pPr>
        <w:pStyle w:val="a7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45107" w:rsidRPr="00C00E29" w:rsidRDefault="00D45107" w:rsidP="00D451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D45107" w:rsidRPr="006C7577" w:rsidTr="00F23485">
        <w:tc>
          <w:tcPr>
            <w:tcW w:w="4842" w:type="dxa"/>
            <w:shd w:val="clear" w:color="auto" w:fill="auto"/>
          </w:tcPr>
          <w:p w:rsidR="00D45107" w:rsidRPr="006C7577" w:rsidRDefault="00D45107" w:rsidP="00F2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D45107" w:rsidRPr="006C7577" w:rsidRDefault="00D45107" w:rsidP="00F234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985F25" w:rsidRDefault="00985F25" w:rsidP="00D45107">
      <w:pPr>
        <w:jc w:val="both"/>
        <w:rPr>
          <w:rFonts w:ascii="Times New Roman" w:hAnsi="Times New Roman" w:cs="Times New Roman"/>
          <w:sz w:val="28"/>
          <w:szCs w:val="28"/>
        </w:rPr>
        <w:sectPr w:rsidR="00985F25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529"/>
      </w:tblGrid>
      <w:tr w:rsidR="00D45107" w:rsidRPr="00985F25" w:rsidTr="00985F25">
        <w:trPr>
          <w:trHeight w:val="708"/>
        </w:trPr>
        <w:tc>
          <w:tcPr>
            <w:tcW w:w="4826" w:type="dxa"/>
            <w:shd w:val="clear" w:color="auto" w:fill="auto"/>
            <w:vAlign w:val="bottom"/>
          </w:tcPr>
          <w:p w:rsidR="00D45107" w:rsidRDefault="00D45107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D45107" w:rsidRPr="00985F25" w:rsidRDefault="00985F25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D45107" w:rsidRPr="00985F25" w:rsidRDefault="00D45107" w:rsidP="00985F25">
            <w:pPr>
              <w:jc w:val="right"/>
              <w:rPr>
                <w:rStyle w:val="FontStyle16"/>
                <w:sz w:val="28"/>
                <w:szCs w:val="28"/>
              </w:rPr>
            </w:pPr>
            <w:r w:rsidRPr="00985F25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985F25" w:rsidRPr="00985F25" w:rsidTr="00985F25">
        <w:trPr>
          <w:trHeight w:val="324"/>
        </w:trPr>
        <w:tc>
          <w:tcPr>
            <w:tcW w:w="4826" w:type="dxa"/>
            <w:shd w:val="clear" w:color="auto" w:fill="auto"/>
            <w:vAlign w:val="bottom"/>
          </w:tcPr>
          <w:p w:rsidR="00985F25" w:rsidRDefault="00985F25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bottom"/>
          </w:tcPr>
          <w:p w:rsidR="00985F25" w:rsidRPr="00985F25" w:rsidRDefault="00985F25" w:rsidP="00985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07" w:rsidRPr="00985F25" w:rsidTr="00985F25">
        <w:trPr>
          <w:trHeight w:val="665"/>
        </w:trPr>
        <w:tc>
          <w:tcPr>
            <w:tcW w:w="4826" w:type="dxa"/>
            <w:shd w:val="clear" w:color="auto" w:fill="auto"/>
            <w:vAlign w:val="bottom"/>
          </w:tcPr>
          <w:p w:rsidR="00D45107" w:rsidRDefault="00DF2856" w:rsidP="00DF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8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07" w:rsidRPr="00052AB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07"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D45107" w:rsidRPr="00985F25" w:rsidRDefault="00985F25" w:rsidP="00985F25">
            <w:pPr>
              <w:jc w:val="right"/>
              <w:rPr>
                <w:rStyle w:val="FontStyle16"/>
                <w:sz w:val="28"/>
                <w:szCs w:val="28"/>
              </w:rPr>
            </w:pPr>
            <w:r w:rsidRPr="00985F25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985F25" w:rsidRPr="00985F25" w:rsidTr="00985F25">
        <w:trPr>
          <w:trHeight w:val="278"/>
        </w:trPr>
        <w:tc>
          <w:tcPr>
            <w:tcW w:w="4826" w:type="dxa"/>
            <w:shd w:val="clear" w:color="auto" w:fill="auto"/>
            <w:vAlign w:val="bottom"/>
          </w:tcPr>
          <w:p w:rsidR="00985F25" w:rsidRDefault="00985F25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bottom"/>
          </w:tcPr>
          <w:p w:rsidR="00985F25" w:rsidRPr="00985F25" w:rsidRDefault="00985F25" w:rsidP="00985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07" w:rsidRPr="00985F25" w:rsidTr="00985F25">
        <w:trPr>
          <w:trHeight w:val="1232"/>
        </w:trPr>
        <w:tc>
          <w:tcPr>
            <w:tcW w:w="4826" w:type="dxa"/>
            <w:shd w:val="clear" w:color="auto" w:fill="auto"/>
            <w:vAlign w:val="bottom"/>
          </w:tcPr>
          <w:p w:rsidR="00D45107" w:rsidRPr="006C7577" w:rsidRDefault="00D45107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D45107" w:rsidRPr="00985F25" w:rsidRDefault="00D45107" w:rsidP="00985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F25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bookmarkStart w:id="3" w:name="sub_1000"/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P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bookmarkEnd w:id="3"/>
    <w:p w:rsidR="00D45107" w:rsidRDefault="00985F25" w:rsidP="00D4510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985F25" w:rsidRDefault="00985F25" w:rsidP="00D4510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А.С. Худяков</w:t>
      </w:r>
    </w:p>
    <w:p w:rsidR="000C2B76" w:rsidRPr="00985F25" w:rsidRDefault="00985F25" w:rsidP="00985F2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(4832) 66-65-34</w:t>
      </w:r>
    </w:p>
    <w:sectPr w:rsidR="000C2B76" w:rsidRPr="00985F25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0FD2"/>
    <w:multiLevelType w:val="multilevel"/>
    <w:tmpl w:val="8BCA57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07"/>
    <w:rsid w:val="00007924"/>
    <w:rsid w:val="000C2B76"/>
    <w:rsid w:val="004001FD"/>
    <w:rsid w:val="00627857"/>
    <w:rsid w:val="0063031F"/>
    <w:rsid w:val="00985F25"/>
    <w:rsid w:val="009A7169"/>
    <w:rsid w:val="00AA74DC"/>
    <w:rsid w:val="00C00E29"/>
    <w:rsid w:val="00C766D4"/>
    <w:rsid w:val="00D45107"/>
    <w:rsid w:val="00DB3AEE"/>
    <w:rsid w:val="00D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D32"/>
  <w15:chartTrackingRefBased/>
  <w15:docId w15:val="{03984395-D6B1-461C-A5FD-FBE1C88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510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63031F"/>
    <w:pPr>
      <w:spacing w:after="200" w:line="276" w:lineRule="auto"/>
      <w:ind w:firstLine="709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63031F"/>
    <w:rPr>
      <w:rFonts w:ascii="Times New Roman" w:eastAsia="Calibri" w:hAnsi="Times New Roman"/>
      <w:sz w:val="28"/>
      <w:szCs w:val="28"/>
    </w:rPr>
  </w:style>
  <w:style w:type="paragraph" w:customStyle="1" w:styleId="1">
    <w:name w:val="1"/>
    <w:basedOn w:val="a7"/>
    <w:link w:val="12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45107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16">
    <w:name w:val="Font Style16"/>
    <w:rsid w:val="00D451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uprvet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Khudyakov</dc:creator>
  <cp:keywords/>
  <dc:description/>
  <cp:lastModifiedBy>Khudyakov</cp:lastModifiedBy>
  <cp:revision>6</cp:revision>
  <dcterms:created xsi:type="dcterms:W3CDTF">2021-09-27T09:07:00Z</dcterms:created>
  <dcterms:modified xsi:type="dcterms:W3CDTF">2021-09-30T07:35:00Z</dcterms:modified>
</cp:coreProperties>
</file>