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B86" w:rsidRPr="00095333" w:rsidRDefault="00095333" w:rsidP="00095333">
      <w:pPr>
        <w:jc w:val="right"/>
        <w:rPr>
          <w:sz w:val="28"/>
          <w:szCs w:val="28"/>
        </w:rPr>
      </w:pPr>
      <w:r w:rsidRPr="00095333">
        <w:rPr>
          <w:sz w:val="28"/>
          <w:szCs w:val="28"/>
        </w:rPr>
        <w:t>ПРОЕКТ</w:t>
      </w:r>
    </w:p>
    <w:p w:rsidR="00916B86" w:rsidRPr="00095333" w:rsidRDefault="00916B86" w:rsidP="00B5521D">
      <w:pPr>
        <w:rPr>
          <w:sz w:val="28"/>
          <w:szCs w:val="28"/>
        </w:rPr>
      </w:pPr>
    </w:p>
    <w:p w:rsidR="00916B86" w:rsidRPr="00095333" w:rsidRDefault="00916B86" w:rsidP="00916B86">
      <w:pPr>
        <w:jc w:val="center"/>
      </w:pPr>
      <w:r w:rsidRPr="00095333">
        <w:rPr>
          <w:sz w:val="28"/>
          <w:szCs w:val="28"/>
        </w:rPr>
        <w:t>ГУБЕРНАТОР БРЯНСКОЙ ОБЛАСТИ</w:t>
      </w:r>
    </w:p>
    <w:p w:rsidR="00916B86" w:rsidRPr="00095333" w:rsidRDefault="00916B86" w:rsidP="00916B86">
      <w:pPr>
        <w:jc w:val="center"/>
        <w:rPr>
          <w:sz w:val="28"/>
          <w:szCs w:val="28"/>
        </w:rPr>
      </w:pPr>
    </w:p>
    <w:p w:rsidR="00916B86" w:rsidRDefault="00916B86" w:rsidP="00916B86">
      <w:pPr>
        <w:jc w:val="center"/>
        <w:rPr>
          <w:sz w:val="28"/>
          <w:szCs w:val="28"/>
        </w:rPr>
      </w:pPr>
      <w:r w:rsidRPr="00095333">
        <w:rPr>
          <w:sz w:val="28"/>
          <w:szCs w:val="28"/>
        </w:rPr>
        <w:t>УКАЗ</w:t>
      </w:r>
    </w:p>
    <w:p w:rsidR="001F06E8" w:rsidRPr="00095333" w:rsidRDefault="001F06E8" w:rsidP="00916B86">
      <w:pPr>
        <w:jc w:val="center"/>
        <w:rPr>
          <w:sz w:val="28"/>
          <w:szCs w:val="28"/>
        </w:rPr>
      </w:pPr>
    </w:p>
    <w:p w:rsidR="00916B86" w:rsidRPr="00095333" w:rsidRDefault="00916B86" w:rsidP="00916B86">
      <w:pPr>
        <w:tabs>
          <w:tab w:val="left" w:pos="7530"/>
        </w:tabs>
        <w:rPr>
          <w:sz w:val="28"/>
          <w:szCs w:val="28"/>
        </w:rPr>
      </w:pPr>
      <w:r w:rsidRPr="00095333">
        <w:rPr>
          <w:sz w:val="28"/>
          <w:szCs w:val="28"/>
        </w:rPr>
        <w:t>от_______________ № __________</w:t>
      </w:r>
      <w:r w:rsidRPr="00095333">
        <w:rPr>
          <w:sz w:val="28"/>
          <w:szCs w:val="28"/>
        </w:rPr>
        <w:tab/>
        <w:t xml:space="preserve">          </w:t>
      </w:r>
    </w:p>
    <w:p w:rsidR="00916B86" w:rsidRDefault="00916B86" w:rsidP="00916B86">
      <w:pPr>
        <w:rPr>
          <w:sz w:val="28"/>
          <w:szCs w:val="28"/>
        </w:rPr>
      </w:pPr>
      <w:r>
        <w:rPr>
          <w:sz w:val="28"/>
          <w:szCs w:val="28"/>
        </w:rPr>
        <w:t xml:space="preserve">   г. Брянск</w:t>
      </w:r>
    </w:p>
    <w:p w:rsidR="00916B86" w:rsidRDefault="00916B86" w:rsidP="00916B86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40"/>
      </w:tblGrid>
      <w:tr w:rsidR="00916B86" w:rsidTr="00F93607">
        <w:trPr>
          <w:trHeight w:val="976"/>
        </w:trPr>
        <w:tc>
          <w:tcPr>
            <w:tcW w:w="5040" w:type="dxa"/>
          </w:tcPr>
          <w:p w:rsidR="00F93607" w:rsidRDefault="00F93607" w:rsidP="00F9360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 внесении изменений в Положени</w:t>
            </w:r>
            <w:r w:rsidR="00E43D8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об управлении ветеринарии Брянской области </w:t>
            </w:r>
          </w:p>
          <w:p w:rsidR="00916B86" w:rsidRDefault="00916B86" w:rsidP="00C230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16B86" w:rsidRDefault="00916B86" w:rsidP="00916B86">
      <w:pPr>
        <w:rPr>
          <w:sz w:val="28"/>
          <w:szCs w:val="28"/>
        </w:rPr>
      </w:pPr>
    </w:p>
    <w:p w:rsidR="001F09BE" w:rsidRPr="001F09BE" w:rsidRDefault="00182D6A" w:rsidP="00103A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543F">
        <w:rPr>
          <w:sz w:val="28"/>
          <w:szCs w:val="28"/>
        </w:rPr>
        <w:t xml:space="preserve">В соответствии с Федеральным законом от 27 декабря 2019 года </w:t>
      </w:r>
      <w:r w:rsidRPr="008E543F">
        <w:rPr>
          <w:sz w:val="28"/>
          <w:szCs w:val="28"/>
        </w:rPr>
        <w:br/>
        <w:t>№ 447-ФЗ «О внесении изменений в отдельные законодательные акты Российской Федерации по вопросам совершенствования федерального государственного ветеринарного надзора»</w:t>
      </w:r>
      <w:r w:rsidR="00103AFA">
        <w:rPr>
          <w:sz w:val="28"/>
          <w:szCs w:val="28"/>
        </w:rPr>
        <w:t>,</w:t>
      </w:r>
      <w:r w:rsidR="001F09BE">
        <w:rPr>
          <w:sz w:val="28"/>
          <w:szCs w:val="28"/>
        </w:rPr>
        <w:t xml:space="preserve"> </w:t>
      </w:r>
      <w:r w:rsidR="001F09BE" w:rsidRPr="001F09BE">
        <w:rPr>
          <w:sz w:val="28"/>
          <w:szCs w:val="28"/>
        </w:rPr>
        <w:t xml:space="preserve">Законом Брянской области </w:t>
      </w:r>
      <w:r>
        <w:rPr>
          <w:sz w:val="28"/>
          <w:szCs w:val="28"/>
        </w:rPr>
        <w:br/>
      </w:r>
      <w:hyperlink r:id="rId5" w:history="1">
        <w:r w:rsidR="001F09BE">
          <w:rPr>
            <w:sz w:val="28"/>
            <w:szCs w:val="28"/>
          </w:rPr>
          <w:t>от 3 ноября 1997 года № 28-З «</w:t>
        </w:r>
        <w:r w:rsidR="001F09BE" w:rsidRPr="001F09BE">
          <w:rPr>
            <w:sz w:val="28"/>
            <w:szCs w:val="28"/>
          </w:rPr>
          <w:t>О законах и иных нормативных правовых актах Брянской области</w:t>
        </w:r>
        <w:r w:rsidR="001F09BE">
          <w:rPr>
            <w:sz w:val="28"/>
            <w:szCs w:val="28"/>
          </w:rPr>
          <w:t>»</w:t>
        </w:r>
      </w:hyperlink>
    </w:p>
    <w:p w:rsidR="00916B86" w:rsidRDefault="00916B86" w:rsidP="001F09B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ПОСТАНОВЛЯЮ: </w:t>
      </w:r>
    </w:p>
    <w:p w:rsidR="00916B86" w:rsidRDefault="00916B86" w:rsidP="00916B86">
      <w:pPr>
        <w:jc w:val="both"/>
        <w:rPr>
          <w:bCs/>
          <w:sz w:val="28"/>
          <w:szCs w:val="28"/>
        </w:rPr>
      </w:pPr>
    </w:p>
    <w:p w:rsidR="00916B86" w:rsidRDefault="00916B86" w:rsidP="00DA40B2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b w:val="0"/>
          <w:bCs w:val="0"/>
          <w:sz w:val="28"/>
          <w:szCs w:val="28"/>
        </w:rPr>
        <w:t xml:space="preserve"> </w:t>
      </w:r>
      <w:r w:rsidRPr="00B63328">
        <w:rPr>
          <w:rFonts w:ascii="Times New Roman" w:hAnsi="Times New Roman" w:cs="Times New Roman"/>
          <w:b w:val="0"/>
          <w:bCs w:val="0"/>
          <w:sz w:val="28"/>
          <w:szCs w:val="28"/>
        </w:rPr>
        <w:t>Внес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ти в Положение об управлении ветеринарии Брянской области, утвержденное указом Губернатора Брянской области от 29 января 2013 года № 63 «Об утверждении Положения об управлении ветеринарии Брянской области»</w:t>
      </w:r>
      <w:r w:rsidR="00DA40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</w:t>
      </w:r>
      <w:r w:rsidR="003F0B1F">
        <w:rPr>
          <w:rFonts w:ascii="Times New Roman" w:hAnsi="Times New Roman" w:cs="Times New Roman"/>
          <w:b w:val="0"/>
          <w:bCs w:val="0"/>
          <w:sz w:val="28"/>
          <w:szCs w:val="28"/>
        </w:rPr>
        <w:t>в редакции указов</w:t>
      </w:r>
      <w:r w:rsidR="00DA40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Губернатора Брянской области от 15 марта </w:t>
      </w:r>
      <w:r w:rsidR="0060229C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DA40B2">
        <w:rPr>
          <w:rFonts w:ascii="Times New Roman" w:hAnsi="Times New Roman" w:cs="Times New Roman"/>
          <w:b w:val="0"/>
          <w:bCs w:val="0"/>
          <w:sz w:val="28"/>
          <w:szCs w:val="28"/>
        </w:rPr>
        <w:t>2016 года</w:t>
      </w:r>
      <w:r w:rsidR="001F09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92</w:t>
      </w:r>
      <w:r w:rsidR="00DA40B2">
        <w:rPr>
          <w:rFonts w:ascii="Times New Roman" w:hAnsi="Times New Roman" w:cs="Times New Roman"/>
          <w:b w:val="0"/>
          <w:bCs w:val="0"/>
          <w:sz w:val="28"/>
          <w:szCs w:val="28"/>
        </w:rPr>
        <w:t>, от 26 октября 2017 года № 185</w:t>
      </w:r>
      <w:r w:rsidR="00814F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от 19 сентября </w:t>
      </w:r>
      <w:r w:rsidR="001F09BE">
        <w:rPr>
          <w:rFonts w:ascii="Times New Roman" w:hAnsi="Times New Roman" w:cs="Times New Roman"/>
          <w:b w:val="0"/>
          <w:bCs w:val="0"/>
          <w:sz w:val="28"/>
          <w:szCs w:val="28"/>
        </w:rPr>
        <w:t>2018</w:t>
      </w:r>
      <w:r w:rsidR="00814F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="001F09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0229C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1F09BE">
        <w:rPr>
          <w:rFonts w:ascii="Times New Roman" w:hAnsi="Times New Roman" w:cs="Times New Roman"/>
          <w:b w:val="0"/>
          <w:bCs w:val="0"/>
          <w:sz w:val="28"/>
          <w:szCs w:val="28"/>
        </w:rPr>
        <w:t>№ 206</w:t>
      </w:r>
      <w:r w:rsidR="00DA40B2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814FDF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изменения:</w:t>
      </w:r>
    </w:p>
    <w:p w:rsidR="00AD6626" w:rsidRDefault="00DA40B2" w:rsidP="0060229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916B86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9473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0229C">
        <w:rPr>
          <w:rFonts w:ascii="Times New Roman" w:hAnsi="Times New Roman" w:cs="Times New Roman"/>
          <w:b w:val="0"/>
          <w:bCs w:val="0"/>
          <w:sz w:val="28"/>
          <w:szCs w:val="28"/>
        </w:rPr>
        <w:t>Пункт 2.4 раздела II «Задачи управления» исключить.</w:t>
      </w:r>
    </w:p>
    <w:p w:rsidR="00AA1310" w:rsidRDefault="00AA1310" w:rsidP="0060229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1.2. Пункты 3.21, 3.24, 3.27, 3.35 раздела III «Полномочия управления» исключить</w:t>
      </w:r>
      <w:r w:rsidR="00182D6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82D6A" w:rsidRDefault="00182D6A" w:rsidP="0060229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1.3. Пункт 3.26 раздела III «Полномочия управления» изложить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>в следующей редакции:</w:t>
      </w:r>
    </w:p>
    <w:p w:rsidR="00182D6A" w:rsidRDefault="00182D6A" w:rsidP="0060229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«3.26.  </w:t>
      </w:r>
      <w:r w:rsidR="002B2F79">
        <w:rPr>
          <w:rFonts w:ascii="Times New Roman" w:hAnsi="Times New Roman" w:cs="Times New Roman"/>
          <w:b w:val="0"/>
          <w:bCs w:val="0"/>
          <w:sz w:val="28"/>
          <w:szCs w:val="28"/>
        </w:rPr>
        <w:t>Осуществляет 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осударственный надзор в области обращения </w:t>
      </w:r>
      <w:r w:rsidR="002B2F79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 животными.».</w:t>
      </w:r>
    </w:p>
    <w:p w:rsidR="008B2974" w:rsidRDefault="008B2974" w:rsidP="00182D6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182D6A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C30371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ункт 5.2 раздела V «Структура управления</w:t>
      </w:r>
      <w:r w:rsidR="00182D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руководство управлением» </w:t>
      </w:r>
      <w:r w:rsidR="00C30371">
        <w:rPr>
          <w:rFonts w:ascii="Times New Roman" w:hAnsi="Times New Roman" w:cs="Times New Roman"/>
          <w:b w:val="0"/>
          <w:bCs w:val="0"/>
          <w:sz w:val="28"/>
          <w:szCs w:val="28"/>
        </w:rPr>
        <w:t>изложить в следующей редакции:</w:t>
      </w:r>
    </w:p>
    <w:p w:rsidR="00C30371" w:rsidRDefault="00C30371" w:rsidP="00C3037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«5.2. Управление возглавляет начальник управления.</w:t>
      </w:r>
    </w:p>
    <w:p w:rsidR="00C30371" w:rsidRDefault="00325BF0" w:rsidP="00C3037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Начальник управления назначается на должность и освобождается </w:t>
      </w:r>
      <w:r w:rsidR="00B30C10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должности Губернатором Брянской области в соответствии </w:t>
      </w:r>
      <w:r w:rsidR="00B30C10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 действующим законодательством.».</w:t>
      </w:r>
    </w:p>
    <w:p w:rsidR="00320FC0" w:rsidRDefault="00320FC0" w:rsidP="00320FC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1.5. Абзац второй пункта 5.3 раздела V «Структура управления </w:t>
      </w:r>
      <w:r w:rsidR="00B30C10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 руководство управлением» изложить в следующей редакции:</w:t>
      </w:r>
    </w:p>
    <w:p w:rsidR="00320FC0" w:rsidRDefault="00320FC0" w:rsidP="00C3037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«Заместители начальника управления назначаются на должность </w:t>
      </w:r>
      <w:r w:rsidR="00B30C10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освобождаются от должности начальником управления по согласованию </w:t>
      </w:r>
      <w:r w:rsidR="00B30C10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F914D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с вице-губернатором Брянской области, заместителем Губернатора Брянской области, возглавляющим администрацию Губернатора Брянской области </w:t>
      </w:r>
      <w:r w:rsidR="00B30C10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F914D1">
        <w:rPr>
          <w:rFonts w:ascii="Times New Roman" w:hAnsi="Times New Roman" w:cs="Times New Roman"/>
          <w:b w:val="0"/>
          <w:bCs w:val="0"/>
          <w:sz w:val="28"/>
          <w:szCs w:val="28"/>
        </w:rPr>
        <w:t>и Правительства Брянской области</w:t>
      </w:r>
      <w:r w:rsidR="00D24880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F914D1" w:rsidRPr="00F914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914D1">
        <w:rPr>
          <w:rFonts w:ascii="Times New Roman" w:hAnsi="Times New Roman" w:cs="Times New Roman"/>
          <w:b w:val="0"/>
          <w:bCs w:val="0"/>
          <w:sz w:val="28"/>
          <w:szCs w:val="28"/>
        </w:rPr>
        <w:t>заместителем Губернатора Брянской области, координирующим деятельность управления,</w:t>
      </w:r>
      <w:r w:rsidR="00D248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управлением государственной службы и ка</w:t>
      </w:r>
      <w:bookmarkStart w:id="0" w:name="_GoBack"/>
      <w:bookmarkEnd w:id="0"/>
      <w:r w:rsidR="00D24880">
        <w:rPr>
          <w:rFonts w:ascii="Times New Roman" w:hAnsi="Times New Roman" w:cs="Times New Roman"/>
          <w:b w:val="0"/>
          <w:bCs w:val="0"/>
          <w:sz w:val="28"/>
          <w:szCs w:val="28"/>
        </w:rPr>
        <w:t>дров администрации Губернатора Брянской области и Правительства Брянской области</w:t>
      </w:r>
      <w:r w:rsidR="00B30C10">
        <w:rPr>
          <w:rFonts w:ascii="Times New Roman" w:hAnsi="Times New Roman" w:cs="Times New Roman"/>
          <w:b w:val="0"/>
          <w:bCs w:val="0"/>
          <w:sz w:val="28"/>
          <w:szCs w:val="28"/>
        </w:rPr>
        <w:t>.».</w:t>
      </w:r>
    </w:p>
    <w:p w:rsidR="002B2F79" w:rsidRDefault="002B2F79" w:rsidP="00C3037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B30C10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Пункт 5.4.10 раздела V «Структура управления и руководство управлением» изложить в следующей редакции:</w:t>
      </w:r>
    </w:p>
    <w:p w:rsidR="002B2F79" w:rsidRDefault="002B2F79" w:rsidP="00C3037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«5.4.10. В установленном порядке назначает на должность </w:t>
      </w:r>
      <w:r w:rsidR="000112C2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 освобождает от должности руководителей подведомственных учреждений</w:t>
      </w:r>
      <w:r w:rsidR="000112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согласованию </w:t>
      </w:r>
      <w:bookmarkStart w:id="1" w:name="_Hlk33102479"/>
      <w:r w:rsidR="000112C2">
        <w:rPr>
          <w:rFonts w:ascii="Times New Roman" w:hAnsi="Times New Roman" w:cs="Times New Roman"/>
          <w:b w:val="0"/>
          <w:bCs w:val="0"/>
          <w:sz w:val="28"/>
          <w:szCs w:val="28"/>
        </w:rPr>
        <w:t>с вице-губернатором Брянской области или заместителем Губернатора Брянской области, координирующим деятельность управления, заместителем Губернатора Брянской области, возглавляющим администрацию Губернатора Брянской области и Правительства Брянской области</w:t>
      </w:r>
      <w:bookmarkEnd w:id="1"/>
      <w:r w:rsidR="00C9076A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B30C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главой муниципального образования, на территории которого расположено подведомственное учреждение,</w:t>
      </w:r>
      <w:r w:rsidR="00C907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применяет меры поощрения </w:t>
      </w:r>
      <w:r w:rsidR="00B30C10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C9076A">
        <w:rPr>
          <w:rFonts w:ascii="Times New Roman" w:hAnsi="Times New Roman" w:cs="Times New Roman"/>
          <w:b w:val="0"/>
          <w:bCs w:val="0"/>
          <w:sz w:val="28"/>
          <w:szCs w:val="28"/>
        </w:rPr>
        <w:t>и дисциплинарного взыскания к ним</w:t>
      </w:r>
      <w:r w:rsidR="000112C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112C2" w:rsidRDefault="000112C2" w:rsidP="00C3037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установленном порядке согласовывает назначени</w:t>
      </w:r>
      <w:r w:rsidR="00C9076A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должности</w:t>
      </w:r>
      <w:r w:rsidR="00C907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D2D73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C9076A">
        <w:rPr>
          <w:rFonts w:ascii="Times New Roman" w:hAnsi="Times New Roman" w:cs="Times New Roman"/>
          <w:b w:val="0"/>
          <w:bCs w:val="0"/>
          <w:sz w:val="28"/>
          <w:szCs w:val="28"/>
        </w:rPr>
        <w:t>и освобождение от должностей заместителей руководителей и главных бухгалтеров подведомственных учреждений</w:t>
      </w:r>
      <w:r w:rsidR="005D2D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после согласования с вице-губернатором Брянской области или заместителем Губернатора Брянской области, координирующим деятельность управления, и заместителем Губернатора Брянской области, возглавляющим администрацию Губернатора Брянской области и Правительства Брянской области.».</w:t>
      </w:r>
    </w:p>
    <w:p w:rsidR="005D2D73" w:rsidRDefault="005D2D73" w:rsidP="005D2D7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B30C10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Пункт 5.4.11 раздела V «Структура управления и руководство управлением» изложить в следующей редакции:</w:t>
      </w:r>
    </w:p>
    <w:p w:rsidR="005D2D73" w:rsidRDefault="005D2D73" w:rsidP="00B30C1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«5.4.11. Согласовывает структуру, штатную численность и утверждает уставы подведомственных учреждений, а также вносимые в них изменения</w:t>
      </w:r>
      <w:r w:rsidR="00A44562">
        <w:rPr>
          <w:rFonts w:ascii="Times New Roman" w:hAnsi="Times New Roman" w:cs="Times New Roman"/>
          <w:b w:val="0"/>
          <w:bCs w:val="0"/>
          <w:sz w:val="28"/>
          <w:szCs w:val="28"/>
        </w:rPr>
        <w:t>.».</w:t>
      </w:r>
    </w:p>
    <w:p w:rsidR="00FF078A" w:rsidRDefault="00FF078A" w:rsidP="00DA40B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FF078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2. Опубликовать указ на «Официальном интернет-портале правовой информации»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F078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(pravo.gov.ru).</w:t>
      </w:r>
    </w:p>
    <w:p w:rsidR="009F63BA" w:rsidRPr="00FF078A" w:rsidRDefault="00FF078A" w:rsidP="00DA40B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FF078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3. Указ вступает в силу со дня его официального опубликования.</w:t>
      </w:r>
    </w:p>
    <w:p w:rsidR="00916B86" w:rsidRPr="002B4CFA" w:rsidRDefault="00FF078A" w:rsidP="00FF07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916B86" w:rsidRPr="002B4CFA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916B86" w:rsidRPr="002B4C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6B86" w:rsidRPr="002B4C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Контроль за исполнением настоящего указа возложить на </w:t>
      </w:r>
      <w:r w:rsidR="008B2974">
        <w:rPr>
          <w:rFonts w:ascii="Times New Roman" w:hAnsi="Times New Roman" w:cs="Times New Roman"/>
          <w:b w:val="0"/>
          <w:color w:val="000000"/>
          <w:sz w:val="28"/>
          <w:szCs w:val="28"/>
        </w:rPr>
        <w:t>вице-г</w:t>
      </w:r>
      <w:r w:rsidR="00916B86" w:rsidRPr="002B4CFA">
        <w:rPr>
          <w:rFonts w:ascii="Times New Roman" w:hAnsi="Times New Roman" w:cs="Times New Roman"/>
          <w:b w:val="0"/>
          <w:color w:val="000000"/>
          <w:sz w:val="28"/>
          <w:szCs w:val="28"/>
        </w:rPr>
        <w:t>убернатора Брянской области Резунова А.Г.</w:t>
      </w:r>
    </w:p>
    <w:p w:rsidR="00916B86" w:rsidRDefault="00916B86" w:rsidP="00916B86">
      <w:pPr>
        <w:rPr>
          <w:sz w:val="28"/>
          <w:szCs w:val="28"/>
        </w:rPr>
      </w:pPr>
    </w:p>
    <w:p w:rsidR="00B30C10" w:rsidRDefault="00B30C10" w:rsidP="00916B86">
      <w:pPr>
        <w:tabs>
          <w:tab w:val="left" w:pos="7245"/>
        </w:tabs>
        <w:rPr>
          <w:sz w:val="28"/>
          <w:szCs w:val="28"/>
        </w:rPr>
      </w:pPr>
    </w:p>
    <w:p w:rsidR="00916B86" w:rsidRDefault="00916B86" w:rsidP="00916B86">
      <w:pPr>
        <w:tabs>
          <w:tab w:val="left" w:pos="7245"/>
        </w:tabs>
        <w:rPr>
          <w:sz w:val="28"/>
          <w:szCs w:val="28"/>
        </w:rPr>
      </w:pPr>
      <w:r>
        <w:rPr>
          <w:sz w:val="28"/>
          <w:szCs w:val="28"/>
        </w:rPr>
        <w:t>Губернатор</w:t>
      </w:r>
      <w:r>
        <w:rPr>
          <w:sz w:val="28"/>
          <w:szCs w:val="28"/>
        </w:rPr>
        <w:tab/>
        <w:t xml:space="preserve">       А.В. Богомаз</w:t>
      </w:r>
    </w:p>
    <w:p w:rsidR="00916B86" w:rsidRDefault="00916B86" w:rsidP="00916B86">
      <w:pPr>
        <w:rPr>
          <w:sz w:val="28"/>
          <w:szCs w:val="28"/>
        </w:rPr>
      </w:pPr>
    </w:p>
    <w:p w:rsidR="00B30C10" w:rsidRDefault="00B30C10" w:rsidP="00916B86">
      <w:pPr>
        <w:rPr>
          <w:sz w:val="28"/>
          <w:szCs w:val="28"/>
        </w:rPr>
      </w:pPr>
    </w:p>
    <w:p w:rsidR="00B30C10" w:rsidRDefault="00B30C10" w:rsidP="00916B86">
      <w:pPr>
        <w:rPr>
          <w:sz w:val="28"/>
          <w:szCs w:val="28"/>
        </w:rPr>
      </w:pPr>
    </w:p>
    <w:p w:rsidR="00B30C10" w:rsidRDefault="00B30C10" w:rsidP="00916B86">
      <w:pPr>
        <w:rPr>
          <w:sz w:val="28"/>
          <w:szCs w:val="28"/>
        </w:rPr>
      </w:pPr>
    </w:p>
    <w:p w:rsidR="00B30C10" w:rsidRDefault="00B30C10" w:rsidP="00916B86">
      <w:pPr>
        <w:rPr>
          <w:sz w:val="28"/>
          <w:szCs w:val="28"/>
        </w:rPr>
      </w:pPr>
    </w:p>
    <w:p w:rsidR="00B30C10" w:rsidRDefault="00B30C10" w:rsidP="00916B86">
      <w:pPr>
        <w:rPr>
          <w:sz w:val="28"/>
          <w:szCs w:val="28"/>
        </w:rPr>
      </w:pPr>
    </w:p>
    <w:p w:rsidR="00B30C10" w:rsidRDefault="00B30C10" w:rsidP="00916B86">
      <w:pPr>
        <w:rPr>
          <w:sz w:val="28"/>
          <w:szCs w:val="28"/>
        </w:rPr>
      </w:pPr>
    </w:p>
    <w:p w:rsidR="00B30C10" w:rsidRDefault="00B30C10" w:rsidP="00916B86">
      <w:pPr>
        <w:rPr>
          <w:sz w:val="28"/>
          <w:szCs w:val="28"/>
        </w:rPr>
      </w:pPr>
    </w:p>
    <w:p w:rsidR="00B30C10" w:rsidRDefault="00B30C10" w:rsidP="00916B86">
      <w:pPr>
        <w:rPr>
          <w:sz w:val="28"/>
          <w:szCs w:val="28"/>
        </w:rPr>
      </w:pPr>
    </w:p>
    <w:p w:rsidR="00916B86" w:rsidRDefault="00814FDF" w:rsidP="00916B8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Вице-губернатор Брянской области                                                  А.Г. Резунов</w:t>
      </w:r>
    </w:p>
    <w:p w:rsidR="00916B86" w:rsidRDefault="00916B86" w:rsidP="00916B86">
      <w:pPr>
        <w:rPr>
          <w:sz w:val="28"/>
          <w:szCs w:val="28"/>
        </w:rPr>
      </w:pPr>
    </w:p>
    <w:p w:rsidR="008B2974" w:rsidRDefault="008B2974" w:rsidP="00D779E4">
      <w:pPr>
        <w:rPr>
          <w:sz w:val="28"/>
          <w:szCs w:val="28"/>
        </w:rPr>
      </w:pPr>
    </w:p>
    <w:p w:rsidR="00D779E4" w:rsidRPr="00B177A9" w:rsidRDefault="00D779E4" w:rsidP="00D779E4">
      <w:pPr>
        <w:rPr>
          <w:sz w:val="28"/>
          <w:szCs w:val="28"/>
        </w:rPr>
      </w:pPr>
      <w:r w:rsidRPr="00B177A9">
        <w:rPr>
          <w:sz w:val="28"/>
          <w:szCs w:val="28"/>
        </w:rPr>
        <w:t>Заместитель Губернатора</w:t>
      </w:r>
    </w:p>
    <w:p w:rsidR="00D779E4" w:rsidRPr="00B177A9" w:rsidRDefault="00D779E4" w:rsidP="00D779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177A9">
        <w:rPr>
          <w:sz w:val="28"/>
          <w:szCs w:val="28"/>
        </w:rPr>
        <w:t xml:space="preserve">Брянской области                                                     </w:t>
      </w:r>
      <w:r>
        <w:rPr>
          <w:sz w:val="28"/>
          <w:szCs w:val="28"/>
        </w:rPr>
        <w:t xml:space="preserve">                    Ю.В. Филипенко </w:t>
      </w:r>
    </w:p>
    <w:p w:rsidR="00D779E4" w:rsidRPr="00B177A9" w:rsidRDefault="00D779E4" w:rsidP="00D779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779E4" w:rsidRDefault="00D779E4" w:rsidP="00D779E4">
      <w:pPr>
        <w:rPr>
          <w:sz w:val="28"/>
          <w:szCs w:val="28"/>
        </w:rPr>
      </w:pPr>
    </w:p>
    <w:p w:rsidR="00D779E4" w:rsidRDefault="00CB44EB" w:rsidP="00D779E4">
      <w:pPr>
        <w:rPr>
          <w:sz w:val="28"/>
          <w:szCs w:val="28"/>
        </w:rPr>
      </w:pPr>
      <w:r>
        <w:rPr>
          <w:sz w:val="28"/>
          <w:szCs w:val="28"/>
        </w:rPr>
        <w:t>Врио н</w:t>
      </w:r>
      <w:r w:rsidR="00D779E4" w:rsidRPr="00B177A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D779E4" w:rsidRPr="00B177A9">
        <w:rPr>
          <w:sz w:val="28"/>
          <w:szCs w:val="28"/>
        </w:rPr>
        <w:t xml:space="preserve"> управления ветеринарии </w:t>
      </w:r>
    </w:p>
    <w:p w:rsidR="00D779E4" w:rsidRPr="00B177A9" w:rsidRDefault="00D779E4" w:rsidP="00D779E4">
      <w:pPr>
        <w:rPr>
          <w:sz w:val="28"/>
          <w:szCs w:val="28"/>
        </w:rPr>
      </w:pPr>
      <w:r w:rsidRPr="00B177A9">
        <w:rPr>
          <w:sz w:val="28"/>
          <w:szCs w:val="28"/>
        </w:rPr>
        <w:t xml:space="preserve">Брянской области                                                                      </w:t>
      </w:r>
      <w:r w:rsidR="00CB44EB">
        <w:rPr>
          <w:sz w:val="28"/>
          <w:szCs w:val="28"/>
        </w:rPr>
        <w:t xml:space="preserve"> А.А. Емельяненко</w:t>
      </w:r>
      <w:r w:rsidRPr="00B177A9">
        <w:rPr>
          <w:sz w:val="28"/>
          <w:szCs w:val="28"/>
        </w:rPr>
        <w:t xml:space="preserve"> </w:t>
      </w:r>
    </w:p>
    <w:p w:rsidR="00D779E4" w:rsidRPr="00B177A9" w:rsidRDefault="00D779E4" w:rsidP="00D779E4">
      <w:pPr>
        <w:rPr>
          <w:sz w:val="28"/>
          <w:szCs w:val="28"/>
        </w:rPr>
      </w:pPr>
    </w:p>
    <w:p w:rsidR="00D779E4" w:rsidRPr="00B177A9" w:rsidRDefault="00D779E4" w:rsidP="00D779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779E4" w:rsidRDefault="00D779E4" w:rsidP="00D779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B177A9">
        <w:rPr>
          <w:color w:val="000000"/>
          <w:sz w:val="28"/>
          <w:szCs w:val="28"/>
        </w:rPr>
        <w:t>Начальник  отдела</w:t>
      </w:r>
      <w:proofErr w:type="gramEnd"/>
      <w:r w:rsidRPr="00B177A9">
        <w:rPr>
          <w:sz w:val="28"/>
          <w:szCs w:val="28"/>
        </w:rPr>
        <w:t xml:space="preserve"> делопроизводства</w:t>
      </w:r>
    </w:p>
    <w:p w:rsidR="00D779E4" w:rsidRDefault="00D779E4" w:rsidP="00D779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Губернатора Брянской</w:t>
      </w:r>
    </w:p>
    <w:p w:rsidR="00D779E4" w:rsidRPr="00B177A9" w:rsidRDefault="00D779E4" w:rsidP="00D779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области и Правительства Брянской области</w:t>
      </w:r>
      <w:r w:rsidRPr="00B177A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</w:t>
      </w:r>
      <w:r w:rsidR="00814FDF">
        <w:rPr>
          <w:sz w:val="28"/>
          <w:szCs w:val="28"/>
        </w:rPr>
        <w:t xml:space="preserve"> </w:t>
      </w:r>
      <w:r w:rsidR="009C1753">
        <w:rPr>
          <w:sz w:val="28"/>
          <w:szCs w:val="28"/>
        </w:rPr>
        <w:t>Н.В. Митрошина</w:t>
      </w:r>
      <w:r w:rsidRPr="00B177A9">
        <w:rPr>
          <w:sz w:val="28"/>
          <w:szCs w:val="28"/>
        </w:rPr>
        <w:t xml:space="preserve">    </w:t>
      </w:r>
    </w:p>
    <w:p w:rsidR="00D779E4" w:rsidRPr="00B177A9" w:rsidRDefault="00D779E4" w:rsidP="00D779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16B86" w:rsidRDefault="00916B86" w:rsidP="00916B86">
      <w:pPr>
        <w:shd w:val="clear" w:color="auto" w:fill="FFFFFF"/>
        <w:rPr>
          <w:bCs/>
          <w:color w:val="000000"/>
          <w:sz w:val="28"/>
          <w:szCs w:val="28"/>
        </w:rPr>
      </w:pPr>
    </w:p>
    <w:p w:rsidR="00916B86" w:rsidRDefault="00916B86" w:rsidP="00916B86">
      <w:pPr>
        <w:shd w:val="clear" w:color="auto" w:fill="FFFFFF"/>
        <w:rPr>
          <w:bCs/>
          <w:color w:val="000000"/>
          <w:sz w:val="28"/>
          <w:szCs w:val="28"/>
        </w:rPr>
      </w:pPr>
    </w:p>
    <w:p w:rsidR="00916B86" w:rsidRDefault="00916B86" w:rsidP="00916B86">
      <w:pPr>
        <w:shd w:val="clear" w:color="auto" w:fill="FFFFFF"/>
        <w:rPr>
          <w:bCs/>
          <w:color w:val="000000"/>
          <w:sz w:val="28"/>
          <w:szCs w:val="28"/>
        </w:rPr>
      </w:pPr>
    </w:p>
    <w:p w:rsidR="00916B86" w:rsidRDefault="00916B86" w:rsidP="00916B86">
      <w:pPr>
        <w:shd w:val="clear" w:color="auto" w:fill="FFFFFF"/>
        <w:rPr>
          <w:bCs/>
          <w:color w:val="000000"/>
          <w:sz w:val="28"/>
          <w:szCs w:val="28"/>
        </w:rPr>
      </w:pPr>
    </w:p>
    <w:p w:rsidR="00916B86" w:rsidRDefault="00916B86" w:rsidP="00916B86">
      <w:pPr>
        <w:shd w:val="clear" w:color="auto" w:fill="FFFFFF"/>
        <w:rPr>
          <w:bCs/>
          <w:color w:val="000000"/>
          <w:sz w:val="28"/>
          <w:szCs w:val="28"/>
        </w:rPr>
      </w:pPr>
    </w:p>
    <w:p w:rsidR="004F7754" w:rsidRDefault="004F7754" w:rsidP="00916B86">
      <w:pPr>
        <w:shd w:val="clear" w:color="auto" w:fill="FFFFFF"/>
        <w:rPr>
          <w:bCs/>
          <w:color w:val="000000"/>
          <w:sz w:val="28"/>
          <w:szCs w:val="28"/>
        </w:rPr>
      </w:pPr>
    </w:p>
    <w:p w:rsidR="00814FDF" w:rsidRDefault="00814FDF" w:rsidP="004F7754">
      <w:pPr>
        <w:shd w:val="clear" w:color="auto" w:fill="FFFFFF"/>
        <w:rPr>
          <w:bCs/>
          <w:color w:val="000000"/>
          <w:szCs w:val="24"/>
        </w:rPr>
      </w:pPr>
    </w:p>
    <w:p w:rsidR="00325BF0" w:rsidRDefault="00325BF0" w:rsidP="004F7754">
      <w:pPr>
        <w:shd w:val="clear" w:color="auto" w:fill="FFFFFF"/>
        <w:rPr>
          <w:bCs/>
          <w:color w:val="000000"/>
          <w:sz w:val="20"/>
        </w:rPr>
      </w:pPr>
    </w:p>
    <w:p w:rsidR="00325BF0" w:rsidRDefault="00325BF0" w:rsidP="004F7754">
      <w:pPr>
        <w:shd w:val="clear" w:color="auto" w:fill="FFFFFF"/>
        <w:rPr>
          <w:bCs/>
          <w:color w:val="000000"/>
          <w:sz w:val="20"/>
        </w:rPr>
      </w:pPr>
    </w:p>
    <w:p w:rsidR="00125D12" w:rsidRPr="008B2974" w:rsidRDefault="00814FDF" w:rsidP="004F7754">
      <w:pPr>
        <w:shd w:val="clear" w:color="auto" w:fill="FFFFFF"/>
        <w:rPr>
          <w:bCs/>
          <w:color w:val="000000"/>
          <w:sz w:val="20"/>
        </w:rPr>
      </w:pPr>
      <w:r w:rsidRPr="008B2974">
        <w:rPr>
          <w:bCs/>
          <w:color w:val="000000"/>
          <w:sz w:val="20"/>
        </w:rPr>
        <w:t>Главный консультант</w:t>
      </w:r>
    </w:p>
    <w:p w:rsidR="00814FDF" w:rsidRPr="008B2974" w:rsidRDefault="00814FDF" w:rsidP="004F7754">
      <w:pPr>
        <w:shd w:val="clear" w:color="auto" w:fill="FFFFFF"/>
        <w:rPr>
          <w:bCs/>
          <w:color w:val="000000"/>
          <w:sz w:val="20"/>
        </w:rPr>
      </w:pPr>
      <w:r w:rsidRPr="008B2974">
        <w:rPr>
          <w:bCs/>
          <w:color w:val="000000"/>
          <w:sz w:val="20"/>
        </w:rPr>
        <w:t>Е.Ю. Исакова</w:t>
      </w:r>
    </w:p>
    <w:p w:rsidR="00814FDF" w:rsidRPr="008B2974" w:rsidRDefault="00814FDF" w:rsidP="004F7754">
      <w:pPr>
        <w:shd w:val="clear" w:color="auto" w:fill="FFFFFF"/>
        <w:rPr>
          <w:sz w:val="20"/>
        </w:rPr>
      </w:pPr>
      <w:r w:rsidRPr="008B2974">
        <w:rPr>
          <w:bCs/>
          <w:color w:val="000000"/>
          <w:sz w:val="20"/>
        </w:rPr>
        <w:t>66-64-89</w:t>
      </w:r>
    </w:p>
    <w:sectPr w:rsidR="00814FDF" w:rsidRPr="008B2974" w:rsidSect="00B30C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F0040"/>
    <w:multiLevelType w:val="multilevel"/>
    <w:tmpl w:val="93968C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5FFE4E8B"/>
    <w:multiLevelType w:val="hybridMultilevel"/>
    <w:tmpl w:val="8318C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C3D"/>
    <w:rsid w:val="000112C2"/>
    <w:rsid w:val="00095333"/>
    <w:rsid w:val="00103AFA"/>
    <w:rsid w:val="00125D12"/>
    <w:rsid w:val="00182D6A"/>
    <w:rsid w:val="00192B4B"/>
    <w:rsid w:val="001A6DD9"/>
    <w:rsid w:val="001F06E8"/>
    <w:rsid w:val="001F09BE"/>
    <w:rsid w:val="002B2F79"/>
    <w:rsid w:val="002C0DDA"/>
    <w:rsid w:val="00320FC0"/>
    <w:rsid w:val="00325BF0"/>
    <w:rsid w:val="003557C1"/>
    <w:rsid w:val="003F0B1F"/>
    <w:rsid w:val="003F7D52"/>
    <w:rsid w:val="004F7754"/>
    <w:rsid w:val="00592664"/>
    <w:rsid w:val="005D2D73"/>
    <w:rsid w:val="0060229C"/>
    <w:rsid w:val="00617CFA"/>
    <w:rsid w:val="006420BE"/>
    <w:rsid w:val="00664BA9"/>
    <w:rsid w:val="007244C2"/>
    <w:rsid w:val="00814FDF"/>
    <w:rsid w:val="00817A25"/>
    <w:rsid w:val="00836E29"/>
    <w:rsid w:val="008B2974"/>
    <w:rsid w:val="008F2F56"/>
    <w:rsid w:val="00903CAE"/>
    <w:rsid w:val="00916B86"/>
    <w:rsid w:val="00926C1E"/>
    <w:rsid w:val="00947338"/>
    <w:rsid w:val="009B577A"/>
    <w:rsid w:val="009C1753"/>
    <w:rsid w:val="009F63BA"/>
    <w:rsid w:val="00A44562"/>
    <w:rsid w:val="00A64E21"/>
    <w:rsid w:val="00AA1310"/>
    <w:rsid w:val="00AD6626"/>
    <w:rsid w:val="00B30C10"/>
    <w:rsid w:val="00B5521D"/>
    <w:rsid w:val="00B82B52"/>
    <w:rsid w:val="00C30371"/>
    <w:rsid w:val="00C9076A"/>
    <w:rsid w:val="00C910F7"/>
    <w:rsid w:val="00CB44EB"/>
    <w:rsid w:val="00D24880"/>
    <w:rsid w:val="00D2545A"/>
    <w:rsid w:val="00D779E4"/>
    <w:rsid w:val="00D85D5B"/>
    <w:rsid w:val="00DA40B2"/>
    <w:rsid w:val="00DB0C3D"/>
    <w:rsid w:val="00E43D83"/>
    <w:rsid w:val="00F11DC0"/>
    <w:rsid w:val="00F77079"/>
    <w:rsid w:val="00F914D1"/>
    <w:rsid w:val="00F93607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F5F83"/>
  <w15:docId w15:val="{464D854D-CCC9-47BB-92E6-1142F7CF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7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5D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125D12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rsid w:val="00916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3D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D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1F09B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7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deks://link/d?nd=974001773&amp;prevdoc=9740466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ветеринар</cp:lastModifiedBy>
  <cp:revision>49</cp:revision>
  <cp:lastPrinted>2020-02-20T13:18:00Z</cp:lastPrinted>
  <dcterms:created xsi:type="dcterms:W3CDTF">2018-08-19T16:02:00Z</dcterms:created>
  <dcterms:modified xsi:type="dcterms:W3CDTF">2020-02-20T13:19:00Z</dcterms:modified>
</cp:coreProperties>
</file>